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81" w:rsidRDefault="00966081" w:rsidP="00966081">
      <w:pPr>
        <w:shd w:val="clear" w:color="auto" w:fill="FFFFFF"/>
        <w:spacing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CIRCOLARE 128 DEL 12/11/2020 (PUBBLICATA IN SERATA) DELL’ INPS</w:t>
      </w:r>
    </w:p>
    <w:p w:rsidR="00966081" w:rsidRDefault="00966081" w:rsidP="00966081">
      <w:pPr>
        <w:shd w:val="clear" w:color="auto" w:fill="FFFFFF"/>
        <w:spacing w:line="240" w:lineRule="auto"/>
        <w:rPr>
          <w:rFonts w:ascii="Times New Roman" w:eastAsia="Times New Roman" w:hAnsi="Times New Roman" w:cs="Times New Roman"/>
          <w:sz w:val="24"/>
          <w:szCs w:val="24"/>
          <w:lang w:eastAsia="it-IT"/>
        </w:rPr>
      </w:pPr>
    </w:p>
    <w:p w:rsidR="00966081" w:rsidRPr="00966081" w:rsidRDefault="00966081" w:rsidP="00966081">
      <w:pPr>
        <w:shd w:val="clear" w:color="auto" w:fill="FFFFFF"/>
        <w:spacing w:line="240" w:lineRule="auto"/>
        <w:rPr>
          <w:rFonts w:ascii="Times New Roman" w:eastAsia="Times New Roman" w:hAnsi="Times New Roman" w:cs="Times New Roman"/>
          <w:sz w:val="24"/>
          <w:szCs w:val="24"/>
          <w:lang w:eastAsia="it-IT"/>
        </w:rPr>
      </w:pPr>
      <w:r w:rsidRPr="00966081">
        <w:rPr>
          <w:rFonts w:ascii="Times New Roman" w:eastAsia="Times New Roman" w:hAnsi="Times New Roman" w:cs="Times New Roman"/>
          <w:sz w:val="24"/>
          <w:szCs w:val="24"/>
          <w:lang w:eastAsia="it-IT"/>
        </w:rPr>
        <w:t>Emergenza epidemiologica da COVID-19: disposizioni concernenti la sospensione dei versamenti dei contributi previdenziali e assistenziali ai sensi del decreto-legge 28 ottobre 2020, n. 137, e del decreto-legge 9 novembre 2020, n. 149</w:t>
      </w:r>
    </w:p>
    <w:p w:rsidR="00966081" w:rsidRPr="00966081" w:rsidRDefault="00966081" w:rsidP="00966081">
      <w:pPr>
        <w:spacing w:after="0" w:line="240" w:lineRule="auto"/>
        <w:rPr>
          <w:rFonts w:ascii="Times New Roman" w:eastAsia="Times New Roman" w:hAnsi="Times New Roman" w:cs="Times New Roman"/>
          <w:sz w:val="24"/>
          <w:szCs w:val="24"/>
          <w:lang w:eastAsia="it-IT"/>
        </w:rPr>
      </w:pPr>
      <w:r w:rsidRPr="00966081">
        <w:rPr>
          <w:rFonts w:ascii="Times New Roman" w:eastAsia="Times New Roman" w:hAnsi="Times New Roman" w:cs="Times New Roman"/>
          <w:sz w:val="24"/>
          <w:szCs w:val="24"/>
          <w:lang w:eastAsia="it-IT"/>
        </w:rPr>
        <w:t>Sommario</w:t>
      </w:r>
      <w:bookmarkStart w:id="0" w:name="_GoBack"/>
      <w:bookmarkEnd w:id="0"/>
    </w:p>
    <w:p w:rsidR="00966081" w:rsidRPr="00966081" w:rsidRDefault="00966081" w:rsidP="00966081">
      <w:pPr>
        <w:spacing w:after="0" w:line="240" w:lineRule="auto"/>
        <w:rPr>
          <w:rFonts w:ascii="Times New Roman" w:eastAsia="Times New Roman" w:hAnsi="Times New Roman" w:cs="Times New Roman"/>
          <w:sz w:val="24"/>
          <w:szCs w:val="24"/>
          <w:lang w:eastAsia="it-IT"/>
        </w:rPr>
      </w:pPr>
      <w:r w:rsidRPr="00966081">
        <w:rPr>
          <w:rFonts w:ascii="Times New Roman" w:eastAsia="Times New Roman" w:hAnsi="Times New Roman" w:cs="Times New Roman"/>
          <w:sz w:val="24"/>
          <w:szCs w:val="24"/>
          <w:lang w:eastAsia="it-IT"/>
        </w:rPr>
        <w:t>Testo completo della circolare</w:t>
      </w:r>
    </w:p>
    <w:p w:rsidR="00966081" w:rsidRPr="00966081" w:rsidRDefault="00966081" w:rsidP="00966081">
      <w:pPr>
        <w:shd w:val="clear" w:color="auto" w:fill="FFFFFF"/>
        <w:spacing w:after="165"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i/>
          <w:iCs/>
          <w:sz w:val="24"/>
          <w:szCs w:val="24"/>
          <w:lang w:eastAsia="it-IT"/>
        </w:rPr>
        <w:t>INDICE</w:t>
      </w:r>
    </w:p>
    <w:p w:rsidR="00966081" w:rsidRPr="00966081" w:rsidRDefault="00966081" w:rsidP="00966081">
      <w:pPr>
        <w:shd w:val="clear" w:color="auto" w:fill="FFFFFF"/>
        <w:spacing w:after="165"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i/>
          <w:iCs/>
          <w:sz w:val="24"/>
          <w:szCs w:val="24"/>
          <w:lang w:eastAsia="it-IT"/>
        </w:rPr>
        <w:t>Premessa</w:t>
      </w:r>
    </w:p>
    <w:p w:rsidR="00966081" w:rsidRPr="00966081" w:rsidRDefault="00966081" w:rsidP="00966081">
      <w:pPr>
        <w:shd w:val="clear" w:color="auto" w:fill="FFFFFF"/>
        <w:spacing w:after="165"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i/>
          <w:iCs/>
          <w:sz w:val="24"/>
          <w:szCs w:val="24"/>
          <w:lang w:eastAsia="it-IT"/>
        </w:rPr>
        <w:t>1.Sospensione dei versamenti contributivi</w:t>
      </w:r>
    </w:p>
    <w:p w:rsidR="00966081" w:rsidRPr="00966081" w:rsidRDefault="00966081" w:rsidP="00966081">
      <w:pPr>
        <w:shd w:val="clear" w:color="auto" w:fill="FFFFFF"/>
        <w:spacing w:after="165"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i/>
          <w:iCs/>
          <w:sz w:val="24"/>
          <w:szCs w:val="24"/>
          <w:lang w:eastAsia="it-IT"/>
        </w:rPr>
        <w:t>2.Soggetti interessati alla sospensione contributiva</w:t>
      </w:r>
    </w:p>
    <w:p w:rsidR="00966081" w:rsidRPr="00966081" w:rsidRDefault="00966081" w:rsidP="00966081">
      <w:pPr>
        <w:shd w:val="clear" w:color="auto" w:fill="FFFFFF"/>
        <w:spacing w:after="165"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i/>
          <w:iCs/>
          <w:sz w:val="24"/>
          <w:szCs w:val="24"/>
          <w:lang w:eastAsia="it-IT"/>
        </w:rPr>
        <w:t>2.1 Versamenti dei contributi previdenziali e assistenziali in scadenza nel mese di novembre 2020</w:t>
      </w:r>
    </w:p>
    <w:p w:rsidR="00966081" w:rsidRPr="00966081" w:rsidRDefault="00966081" w:rsidP="00966081">
      <w:pPr>
        <w:shd w:val="clear" w:color="auto" w:fill="FFFFFF"/>
        <w:spacing w:after="165"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i/>
          <w:iCs/>
          <w:sz w:val="24"/>
          <w:szCs w:val="24"/>
          <w:lang w:eastAsia="it-IT"/>
        </w:rPr>
        <w:t>3.Modalità di sospensione. Contribuzione sospesa da versare al Fondo di Tesoreria</w:t>
      </w:r>
    </w:p>
    <w:p w:rsidR="00966081" w:rsidRPr="00966081" w:rsidRDefault="00966081" w:rsidP="00966081">
      <w:pPr>
        <w:shd w:val="clear" w:color="auto" w:fill="FFFFFF"/>
        <w:spacing w:after="165"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i/>
          <w:iCs/>
          <w:sz w:val="24"/>
          <w:szCs w:val="24"/>
          <w:lang w:eastAsia="it-IT"/>
        </w:rPr>
        <w:t>4. Modalità di recupero dei contributi sospesi</w:t>
      </w:r>
    </w:p>
    <w:p w:rsidR="00966081" w:rsidRPr="00966081" w:rsidRDefault="00966081" w:rsidP="00966081">
      <w:pPr>
        <w:shd w:val="clear" w:color="auto" w:fill="FFFFFF"/>
        <w:spacing w:before="100" w:beforeAutospacing="1" w:after="100" w:afterAutospacing="1" w:line="240" w:lineRule="auto"/>
        <w:jc w:val="both"/>
        <w:outlineLvl w:val="2"/>
        <w:rPr>
          <w:rFonts w:ascii="inherit" w:eastAsia="Times New Roman" w:hAnsi="inherit" w:cs="Times New Roman"/>
          <w:b/>
          <w:bCs/>
          <w:caps/>
          <w:sz w:val="24"/>
          <w:szCs w:val="24"/>
          <w:lang w:eastAsia="it-IT"/>
        </w:rPr>
      </w:pPr>
      <w:r w:rsidRPr="00966081">
        <w:rPr>
          <w:rFonts w:ascii="inherit" w:eastAsia="Times New Roman" w:hAnsi="inherit" w:cs="Times New Roman"/>
          <w:b/>
          <w:bCs/>
          <w:caps/>
          <w:sz w:val="24"/>
          <w:szCs w:val="24"/>
          <w:lang w:eastAsia="it-IT"/>
        </w:rPr>
        <w:t>PREMESSA</w:t>
      </w:r>
    </w:p>
    <w:p w:rsidR="00966081" w:rsidRPr="00966081" w:rsidRDefault="00966081" w:rsidP="00966081">
      <w:pPr>
        <w:shd w:val="clear" w:color="auto" w:fill="FFFFFF"/>
        <w:spacing w:after="165"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sz w:val="24"/>
          <w:szCs w:val="24"/>
          <w:lang w:eastAsia="it-IT"/>
        </w:rPr>
        <w:t>Nella Gazzetta Ufficiale n. 269 del 28 ottobre 2020 è stato pubblicato il decreto-legge 28 ottobre 2020, n. 137, entrato in vigore il giorno successivo a quello della sua pubblicazione, recante “Ulteriori misure urgenti in materia di tutela della salute, sostegno ai lavoratori e alle imprese, giustizia e sicurezza, connesse all'emergenza epidemiologica da COVID-19”.</w:t>
      </w:r>
    </w:p>
    <w:p w:rsidR="00966081" w:rsidRPr="00966081" w:rsidRDefault="00966081" w:rsidP="00966081">
      <w:pPr>
        <w:shd w:val="clear" w:color="auto" w:fill="FFFFFF"/>
        <w:spacing w:after="165"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sz w:val="24"/>
          <w:szCs w:val="24"/>
          <w:lang w:eastAsia="it-IT"/>
        </w:rPr>
        <w:t>Il medesimo decreto – considerata la straordinaria necessità ed urgenza di introdurre provvedimenti a sostegno dei settori maggiormente interessati dalle misure restrittive, per la tutela della salute in connessione all'emergenza epidemiologica in atto – ha introdotto, all’articolo 13, interventi aventi ad oggetto la sospensione dei versamenti contributivi.</w:t>
      </w:r>
    </w:p>
    <w:p w:rsidR="00966081" w:rsidRPr="00966081" w:rsidRDefault="00966081" w:rsidP="00966081">
      <w:pPr>
        <w:shd w:val="clear" w:color="auto" w:fill="FFFFFF"/>
        <w:spacing w:after="165"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sz w:val="24"/>
          <w:szCs w:val="24"/>
          <w:lang w:eastAsia="it-IT"/>
        </w:rPr>
        <w:t>Successivamente, nella Gazzetta Ufficiale n. 279 del 9 novembre 2020 è stato pubblicato il decreto-legge 9 novembre 2020, n. 149, entrato in vigore il giorno stesso della sua pubblicazione, recante “Ulteriori misure urgenti in materia di tutela della salute, sostegno ai lavoratori e alle imprese e giustizia, connesse all'emergenza epidemiologica da COVID-19”, che ha introdotto, all’articolo 11, ulteriori interventi aventi ad oggetto la sospensione dei versamenti contributivi.</w:t>
      </w:r>
    </w:p>
    <w:p w:rsidR="00966081" w:rsidRPr="00966081" w:rsidRDefault="00966081" w:rsidP="00966081">
      <w:pPr>
        <w:shd w:val="clear" w:color="auto" w:fill="FFFFFF"/>
        <w:spacing w:after="165"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sz w:val="24"/>
          <w:szCs w:val="24"/>
          <w:lang w:eastAsia="it-IT"/>
        </w:rPr>
        <w:br/>
        <w:t>Tale ultimo decreto, nella previsione di cui all’articolo 11, ha chiarito che la sospensione dei versamenti contributivi di cui all’articolo 13, comma 1, del decreto-legge n. 137/2020, è riferita ai versamenti in scadenza nel mese di novembre 2020 e che non opera relativamente ai premi per l’assicurazione obbligatoria INAIL.</w:t>
      </w:r>
    </w:p>
    <w:p w:rsidR="00966081" w:rsidRPr="00966081" w:rsidRDefault="00966081" w:rsidP="00966081">
      <w:pPr>
        <w:shd w:val="clear" w:color="auto" w:fill="FFFFFF"/>
        <w:spacing w:after="165"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sz w:val="24"/>
          <w:szCs w:val="24"/>
          <w:lang w:eastAsia="it-IT"/>
        </w:rPr>
        <w:t>Inoltre, il citato articolo 11 del decreto-legge n. 149/2020, ha previsto l’applicazione della medesima misura anche a favore dei datori di lavoro privati la cui sede operativa è ubicata nelle c.d. zone arancione e rossa, svolgenti, come prevalente, una di quelle attività riferite ai codici ATECO puntualmente codificati dalla norma in argomento all’Allegato 2 del medesimo decreto.</w:t>
      </w:r>
    </w:p>
    <w:p w:rsidR="00966081" w:rsidRPr="00966081" w:rsidRDefault="00966081" w:rsidP="00966081">
      <w:pPr>
        <w:shd w:val="clear" w:color="auto" w:fill="FFFFFF"/>
        <w:spacing w:after="165"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sz w:val="24"/>
          <w:szCs w:val="24"/>
          <w:lang w:eastAsia="it-IT"/>
        </w:rPr>
        <w:t xml:space="preserve">Pertanto, con la presente circolare si forniscono le seguenti indicazioni relative alla fattispecie di sospensione prevista dai suddetti </w:t>
      </w:r>
      <w:proofErr w:type="spellStart"/>
      <w:r w:rsidRPr="00966081">
        <w:rPr>
          <w:rFonts w:ascii="Times New Roman" w:eastAsia="Times New Roman" w:hAnsi="Times New Roman" w:cs="Times New Roman"/>
          <w:sz w:val="24"/>
          <w:szCs w:val="24"/>
          <w:lang w:eastAsia="it-IT"/>
        </w:rPr>
        <w:t>decreti-legge</w:t>
      </w:r>
      <w:proofErr w:type="spellEnd"/>
      <w:r w:rsidRPr="00966081">
        <w:rPr>
          <w:rFonts w:ascii="Times New Roman" w:eastAsia="Times New Roman" w:hAnsi="Times New Roman" w:cs="Times New Roman"/>
          <w:sz w:val="24"/>
          <w:szCs w:val="24"/>
          <w:lang w:eastAsia="it-IT"/>
        </w:rPr>
        <w:t>. Le istruzioni operative verranno fornite con apposito messaggio.</w:t>
      </w:r>
    </w:p>
    <w:p w:rsidR="00966081" w:rsidRPr="00966081" w:rsidRDefault="00966081" w:rsidP="00966081">
      <w:pPr>
        <w:shd w:val="clear" w:color="auto" w:fill="FFFFFF"/>
        <w:spacing w:before="100" w:beforeAutospacing="1" w:after="100" w:afterAutospacing="1" w:line="240" w:lineRule="auto"/>
        <w:jc w:val="both"/>
        <w:outlineLvl w:val="2"/>
        <w:rPr>
          <w:rFonts w:ascii="inherit" w:eastAsia="Times New Roman" w:hAnsi="inherit" w:cs="Times New Roman"/>
          <w:b/>
          <w:bCs/>
          <w:caps/>
          <w:sz w:val="24"/>
          <w:szCs w:val="24"/>
          <w:lang w:eastAsia="it-IT"/>
        </w:rPr>
      </w:pPr>
      <w:r w:rsidRPr="00966081">
        <w:rPr>
          <w:rFonts w:ascii="inherit" w:eastAsia="Times New Roman" w:hAnsi="inherit" w:cs="Times New Roman"/>
          <w:b/>
          <w:bCs/>
          <w:caps/>
          <w:sz w:val="24"/>
          <w:szCs w:val="24"/>
          <w:lang w:eastAsia="it-IT"/>
        </w:rPr>
        <w:lastRenderedPageBreak/>
        <w:t>1. SOSPENSIONE DEI VERSAMENTI CONTRIBUTIVI</w:t>
      </w:r>
    </w:p>
    <w:p w:rsidR="00966081" w:rsidRPr="00966081" w:rsidRDefault="00966081" w:rsidP="00966081">
      <w:pPr>
        <w:shd w:val="clear" w:color="auto" w:fill="FFFFFF"/>
        <w:spacing w:after="165"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sz w:val="24"/>
          <w:szCs w:val="24"/>
          <w:lang w:eastAsia="it-IT"/>
        </w:rPr>
        <w:t>L’articolo 13, comma 1, del decreto-legge n. 137/2020, come specificato dall’articolo 11 del decreto-legge n. 149/2020, prevede la sospensione dei termini relativi ai versamenti dei contributi previdenziali e assistenziali in scadenza nel mese di novembre 2020, ivi comprese le rate in scadenza nel medesimo mese relative alle rateazioni dei debiti in fase amministrativa concesse dall’Inps, precisando, come sopra anticipato, che tale sospensione non opera relativamente ai premi per l’assicurazione obbligatoria INAIL.</w:t>
      </w:r>
    </w:p>
    <w:p w:rsidR="00966081" w:rsidRPr="00966081" w:rsidRDefault="00966081" w:rsidP="00966081">
      <w:pPr>
        <w:shd w:val="clear" w:color="auto" w:fill="FFFFFF"/>
        <w:spacing w:after="165"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sz w:val="24"/>
          <w:szCs w:val="24"/>
          <w:lang w:eastAsia="it-IT"/>
        </w:rPr>
        <w:t xml:space="preserve">Si precisa che la sospensione in trattazione non opera rispetto alla terza rata in scadenza nello stesso mese riferita alla rateizzazione di cui agli articoli 126 e 127 del decreto-legge 19 maggio 2020, n. 34, convertito, con modificazioni, dalla legge 17 luglio 2020, n. 77, ovvero all’articolo 97 del decreto-legge 14 agosto 2020, n. 104, convertito, con modificazioni, dalla legge 13 ottobre 2020, n. 126, dei versamenti sospesi ai sensi dei </w:t>
      </w:r>
      <w:proofErr w:type="spellStart"/>
      <w:r w:rsidRPr="00966081">
        <w:rPr>
          <w:rFonts w:ascii="Times New Roman" w:eastAsia="Times New Roman" w:hAnsi="Times New Roman" w:cs="Times New Roman"/>
          <w:sz w:val="24"/>
          <w:szCs w:val="24"/>
          <w:lang w:eastAsia="it-IT"/>
        </w:rPr>
        <w:t>decreti-legge</w:t>
      </w:r>
      <w:proofErr w:type="spellEnd"/>
      <w:r w:rsidRPr="00966081">
        <w:rPr>
          <w:rFonts w:ascii="Times New Roman" w:eastAsia="Times New Roman" w:hAnsi="Times New Roman" w:cs="Times New Roman"/>
          <w:sz w:val="24"/>
          <w:szCs w:val="24"/>
          <w:lang w:eastAsia="it-IT"/>
        </w:rPr>
        <w:t xml:space="preserve"> 2 marzo 2020, n. 9, 17 marzo 2020, n. 18, convertito, con modificazioni, dalla legge 24 aprile 2020, n. 27, 8 aprile 2020, n. 23, convertito, con modificazioni, dalla legge 5 giugno 2020, n. 40, e n. 34/2020, convertito, con modificazioni, dalla legge n. 77/2020.</w:t>
      </w:r>
    </w:p>
    <w:p w:rsidR="00966081" w:rsidRPr="00966081" w:rsidRDefault="00966081" w:rsidP="00966081">
      <w:pPr>
        <w:shd w:val="clear" w:color="auto" w:fill="FFFFFF"/>
        <w:spacing w:after="165"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sz w:val="24"/>
          <w:szCs w:val="24"/>
          <w:lang w:eastAsia="it-IT"/>
        </w:rPr>
        <w:t>I benefici di cui alla previsione in trattazione sono attribuiti in coerenza con la normativa vigente dell'Unione europea in materia di aiuti di Stato.</w:t>
      </w:r>
    </w:p>
    <w:p w:rsidR="00966081" w:rsidRPr="00966081" w:rsidRDefault="00966081" w:rsidP="00966081">
      <w:pPr>
        <w:shd w:val="clear" w:color="auto" w:fill="FFFFFF"/>
        <w:spacing w:before="100" w:beforeAutospacing="1" w:after="100" w:afterAutospacing="1" w:line="240" w:lineRule="auto"/>
        <w:jc w:val="both"/>
        <w:outlineLvl w:val="2"/>
        <w:rPr>
          <w:rFonts w:ascii="inherit" w:eastAsia="Times New Roman" w:hAnsi="inherit" w:cs="Times New Roman"/>
          <w:b/>
          <w:bCs/>
          <w:caps/>
          <w:sz w:val="24"/>
          <w:szCs w:val="24"/>
          <w:lang w:eastAsia="it-IT"/>
        </w:rPr>
      </w:pPr>
      <w:r w:rsidRPr="00966081">
        <w:rPr>
          <w:rFonts w:ascii="inherit" w:eastAsia="Times New Roman" w:hAnsi="inherit" w:cs="Times New Roman"/>
          <w:b/>
          <w:bCs/>
          <w:caps/>
          <w:sz w:val="24"/>
          <w:szCs w:val="24"/>
          <w:lang w:eastAsia="it-IT"/>
        </w:rPr>
        <w:t>2. SOGGETTI INTERESSATI ALLA SOSPENSIONE CONTRIBUTIVA</w:t>
      </w:r>
    </w:p>
    <w:p w:rsidR="00966081" w:rsidRPr="00966081" w:rsidRDefault="00966081" w:rsidP="00966081">
      <w:pPr>
        <w:shd w:val="clear" w:color="auto" w:fill="FFFFFF"/>
        <w:spacing w:after="165"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sz w:val="24"/>
          <w:szCs w:val="24"/>
          <w:lang w:eastAsia="it-IT"/>
        </w:rPr>
        <w:t>In ordine all’ambito di applicazione della misura concernente la sospensione contributiva in argomento, si rappresenta quanto segue e si evidenzia che, per espressa previsione normativa, i dati identificativi dei soggetti che si avvalgono della sospensione </w:t>
      </w:r>
      <w:r w:rsidRPr="00966081">
        <w:rPr>
          <w:rFonts w:ascii="Times New Roman" w:eastAsia="Times New Roman" w:hAnsi="Times New Roman" w:cs="Times New Roman"/>
          <w:i/>
          <w:iCs/>
          <w:sz w:val="24"/>
          <w:szCs w:val="24"/>
          <w:lang w:eastAsia="it-IT"/>
        </w:rPr>
        <w:t>de qua</w:t>
      </w:r>
      <w:r w:rsidRPr="00966081">
        <w:rPr>
          <w:rFonts w:ascii="Times New Roman" w:eastAsia="Times New Roman" w:hAnsi="Times New Roman" w:cs="Times New Roman"/>
          <w:sz w:val="24"/>
          <w:szCs w:val="24"/>
          <w:lang w:eastAsia="it-IT"/>
        </w:rPr>
        <w:t> verranno comunicati all’Istituto a cura dell'Agenzia delle Entrate al fine di consentire e verificare il corretto riconoscimento ai predetti destinatari dei nuovi provvedimenti di sospensione.</w:t>
      </w:r>
    </w:p>
    <w:p w:rsidR="00966081" w:rsidRPr="00966081" w:rsidRDefault="00966081" w:rsidP="00966081">
      <w:pPr>
        <w:shd w:val="clear" w:color="auto" w:fill="FFFFFF"/>
        <w:spacing w:before="100" w:beforeAutospacing="1" w:after="100" w:afterAutospacing="1" w:line="240" w:lineRule="auto"/>
        <w:jc w:val="both"/>
        <w:outlineLvl w:val="2"/>
        <w:rPr>
          <w:rFonts w:ascii="inherit" w:eastAsia="Times New Roman" w:hAnsi="inherit" w:cs="Times New Roman"/>
          <w:b/>
          <w:bCs/>
          <w:caps/>
          <w:sz w:val="24"/>
          <w:szCs w:val="24"/>
          <w:lang w:eastAsia="it-IT"/>
        </w:rPr>
      </w:pPr>
      <w:r w:rsidRPr="00966081">
        <w:rPr>
          <w:rFonts w:ascii="inherit" w:eastAsia="Times New Roman" w:hAnsi="inherit" w:cs="Times New Roman"/>
          <w:b/>
          <w:bCs/>
          <w:caps/>
          <w:sz w:val="24"/>
          <w:szCs w:val="24"/>
          <w:lang w:eastAsia="it-IT"/>
        </w:rPr>
        <w:t>2.1 VERSAMENTI DEI CONTRIBUTI PREVIDENZIALI E ASSISTENZIALI IN SCADENZA NEL MESE DI NOVEMBRE 2020</w:t>
      </w:r>
    </w:p>
    <w:p w:rsidR="00966081" w:rsidRPr="00966081" w:rsidRDefault="00966081" w:rsidP="00966081">
      <w:pPr>
        <w:shd w:val="clear" w:color="auto" w:fill="FFFFFF"/>
        <w:spacing w:after="165"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sz w:val="24"/>
          <w:szCs w:val="24"/>
          <w:lang w:eastAsia="it-IT"/>
        </w:rPr>
        <w:t>Ai sensi del comma 2 dell’articolo 13 del decreto-legge n. 137/2020, così come precisato dall’articolo 11 del decreto-legge n. 149/2020, sono destinatari della sospensione dei termini relativi ai versamenti dei contributi previdenziali e assistenziali in scadenza nel mese di novembre 2020, ivi compresa, come sopra anticipato, le rate in scadenza nello stesso mese relative alle rateazioni dei debiti contributivi in fase amministrativa concesse dall’Inps, i datori di lavoro privati la cui sede operativa è ubicata nel territorio dello Stato, che svolgono come attività prevalente una di quelle riferite ai codici ATECO riportati nell'Allegato 1 al decreto-legge n. 149/2020, che si allega alla presente circolare (Allegato n. 1).</w:t>
      </w:r>
    </w:p>
    <w:p w:rsidR="00966081" w:rsidRPr="00966081" w:rsidRDefault="00966081" w:rsidP="00966081">
      <w:pPr>
        <w:shd w:val="clear" w:color="auto" w:fill="FFFFFF"/>
        <w:spacing w:after="165"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sz w:val="24"/>
          <w:szCs w:val="24"/>
          <w:lang w:eastAsia="it-IT"/>
        </w:rPr>
        <w:t>Si rappresenta, da ultimo, come anticipato in premessa, che ai sensi del comma 2 del citato articolo 11 del decreto-legge n. 149/2020, sono altresì destinatari della sospensione dei termini relativi ai versamenti dei contributi previdenziali e assistenziali, in scadenza nel mese di novembre 2020, i datori di lavoro privati la cui sede operativa è ubicata nelle c.d. zone arancione e rossa, che svolgono come attività prevalente una di quelle riferite ai codici ATECO riportati nell'Allegato 2 al decreto-legge n. 149/2020, che si allega alla presente circolare (Allegato n. 2).</w:t>
      </w:r>
    </w:p>
    <w:p w:rsidR="00966081" w:rsidRPr="00966081" w:rsidRDefault="00966081" w:rsidP="00966081">
      <w:pPr>
        <w:shd w:val="clear" w:color="auto" w:fill="FFFFFF"/>
        <w:spacing w:after="165"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sz w:val="24"/>
          <w:szCs w:val="24"/>
          <w:lang w:eastAsia="it-IT"/>
        </w:rPr>
        <w:t>Agli effetti della sospensione dei termini relativi ai versamenti dei contributi previdenziali e assistenziali in scadenza nel mese di novembre 2020, secondo la previsione dettata dall’articolo 11, comma 2, del decreto-legge n. 149/2020, gli ambiti territoriali sono individuati dall’Ordinanza del Ministro della Salute del 4 novembre e del 10 novembre 2020, come segue:</w:t>
      </w:r>
    </w:p>
    <w:p w:rsidR="00966081" w:rsidRPr="00966081" w:rsidRDefault="00966081" w:rsidP="0096608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sz w:val="24"/>
          <w:szCs w:val="24"/>
          <w:lang w:eastAsia="it-IT"/>
        </w:rPr>
        <w:lastRenderedPageBreak/>
        <w:t>zona arancione: Abruzzo, Basilicata, Liguria, Toscana, Umbria, Puglia e Sicilia;</w:t>
      </w:r>
    </w:p>
    <w:p w:rsidR="00966081" w:rsidRPr="00966081" w:rsidRDefault="00966081" w:rsidP="0096608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sz w:val="24"/>
          <w:szCs w:val="24"/>
          <w:lang w:eastAsia="it-IT"/>
        </w:rPr>
        <w:t>zona rossa: Calabria, Lombardia, Piemonte, Valle d’Aosta e Provincia Autonoma di Bolzano.</w:t>
      </w:r>
    </w:p>
    <w:p w:rsidR="00966081" w:rsidRPr="00966081" w:rsidRDefault="00966081" w:rsidP="00966081">
      <w:pPr>
        <w:shd w:val="clear" w:color="auto" w:fill="FFFFFF"/>
        <w:spacing w:after="165"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sz w:val="24"/>
          <w:szCs w:val="24"/>
          <w:lang w:eastAsia="it-IT"/>
        </w:rPr>
        <w:t>L’eventuale variazione, nel corso del mese di novembre, della collocazione delle Regioni e delle Province autonome, rispetto alle c.d. zone gialle, arancioni e rosse, non ha effetti per l’applicazione della sospensione contributiva di cui alla presente circolare.</w:t>
      </w:r>
    </w:p>
    <w:p w:rsidR="00966081" w:rsidRPr="00966081" w:rsidRDefault="00966081" w:rsidP="00966081">
      <w:pPr>
        <w:shd w:val="clear" w:color="auto" w:fill="FFFFFF"/>
        <w:spacing w:before="100" w:beforeAutospacing="1" w:after="100" w:afterAutospacing="1" w:line="240" w:lineRule="auto"/>
        <w:jc w:val="both"/>
        <w:outlineLvl w:val="2"/>
        <w:rPr>
          <w:rFonts w:ascii="inherit" w:eastAsia="Times New Roman" w:hAnsi="inherit" w:cs="Times New Roman"/>
          <w:b/>
          <w:bCs/>
          <w:caps/>
          <w:sz w:val="24"/>
          <w:szCs w:val="24"/>
          <w:lang w:eastAsia="it-IT"/>
        </w:rPr>
      </w:pPr>
      <w:r w:rsidRPr="00966081">
        <w:rPr>
          <w:rFonts w:ascii="inherit" w:eastAsia="Times New Roman" w:hAnsi="inherit" w:cs="Times New Roman"/>
          <w:b/>
          <w:bCs/>
          <w:caps/>
          <w:sz w:val="24"/>
          <w:szCs w:val="24"/>
          <w:lang w:eastAsia="it-IT"/>
        </w:rPr>
        <w:t>3. MODALITÀ DI SOSPENSIONE. CONTRIBUZIONE SOSPESA DA VERSARE AL FONDO DI TESORERIA</w:t>
      </w:r>
    </w:p>
    <w:p w:rsidR="00966081" w:rsidRPr="00966081" w:rsidRDefault="00966081" w:rsidP="00966081">
      <w:pPr>
        <w:shd w:val="clear" w:color="auto" w:fill="FFFFFF"/>
        <w:spacing w:after="165"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sz w:val="24"/>
          <w:szCs w:val="24"/>
          <w:lang w:eastAsia="it-IT"/>
        </w:rPr>
        <w:t>Con il messaggio n. 23735/2007, l’Istituto ha chiarito che la sospensione contributiva si applica anche alle quote di TFR da versare al Fondo di Tesoreria, trattandosi di contribuzione previdenziale equiparata, ai fini dell’accertamento e della riscossione, a quella obbligatoria dovuta a carico del datore di lavoro.</w:t>
      </w:r>
    </w:p>
    <w:p w:rsidR="00966081" w:rsidRPr="00966081" w:rsidRDefault="00966081" w:rsidP="00966081">
      <w:pPr>
        <w:shd w:val="clear" w:color="auto" w:fill="FFFFFF"/>
        <w:spacing w:before="100" w:beforeAutospacing="1" w:after="100" w:afterAutospacing="1" w:line="240" w:lineRule="auto"/>
        <w:jc w:val="both"/>
        <w:outlineLvl w:val="2"/>
        <w:rPr>
          <w:rFonts w:ascii="inherit" w:eastAsia="Times New Roman" w:hAnsi="inherit" w:cs="Times New Roman"/>
          <w:b/>
          <w:bCs/>
          <w:caps/>
          <w:sz w:val="24"/>
          <w:szCs w:val="24"/>
          <w:lang w:eastAsia="it-IT"/>
        </w:rPr>
      </w:pPr>
      <w:r w:rsidRPr="00966081">
        <w:rPr>
          <w:rFonts w:ascii="inherit" w:eastAsia="Times New Roman" w:hAnsi="inherit" w:cs="Times New Roman"/>
          <w:b/>
          <w:bCs/>
          <w:caps/>
          <w:sz w:val="24"/>
          <w:szCs w:val="24"/>
          <w:lang w:eastAsia="it-IT"/>
        </w:rPr>
        <w:t>4. MODALITÀ DI RECUPERO DEI CONTRIBUTI SOSPESI</w:t>
      </w:r>
    </w:p>
    <w:p w:rsidR="00966081" w:rsidRPr="00966081" w:rsidRDefault="00966081" w:rsidP="00966081">
      <w:pPr>
        <w:shd w:val="clear" w:color="auto" w:fill="FFFFFF"/>
        <w:spacing w:after="165"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sz w:val="24"/>
          <w:szCs w:val="24"/>
          <w:lang w:eastAsia="it-IT"/>
        </w:rPr>
        <w:t>I versamenti dei contributi previdenziali e assistenziali (ivi compresi quelli relativi alla quota a carico dei lavoratori), sospesi ai sensi delle disposizioni normative sopra richiamate, dovranno essere effettuati in un’unica soluzione entro il 16 marzo 2021, senza applicazione di sanzioni e interessi. La ripresa dei versamenti potrà avvenire anche mediante rateizzazione, fino ad un massimo di quattro rate mensili di pari importo, senza applicazione di sanzioni e interessi, con il versamento della prima rata entro il 16 marzo 2021. Si rappresenta, a tal proposito, che il mancato pagamento di due rate, anche non consecutive, determina la decadenza dal beneficio della rateazione.</w:t>
      </w:r>
    </w:p>
    <w:p w:rsidR="00966081" w:rsidRPr="00966081" w:rsidRDefault="00966081" w:rsidP="00966081">
      <w:pPr>
        <w:shd w:val="clear" w:color="auto" w:fill="FFFFFF"/>
        <w:spacing w:after="165"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sz w:val="24"/>
          <w:szCs w:val="24"/>
          <w:lang w:eastAsia="it-IT"/>
        </w:rPr>
        <w:t>Si precisa che le rate sospese dei piani di ammortamento già emessi, la cui scadenza ricade nel mese di novembre 2020, per i soggetti interessati dalla sospensione, dovranno essere versate, in unica soluzione, entro il 16 marzo 2021.</w:t>
      </w:r>
    </w:p>
    <w:p w:rsidR="00966081" w:rsidRPr="00966081" w:rsidRDefault="00966081" w:rsidP="00966081">
      <w:pPr>
        <w:shd w:val="clear" w:color="auto" w:fill="FFFFFF"/>
        <w:spacing w:line="240" w:lineRule="auto"/>
        <w:jc w:val="both"/>
        <w:rPr>
          <w:rFonts w:ascii="Times New Roman" w:eastAsia="Times New Roman" w:hAnsi="Times New Roman" w:cs="Times New Roman"/>
          <w:sz w:val="24"/>
          <w:szCs w:val="24"/>
          <w:lang w:eastAsia="it-IT"/>
        </w:rPr>
      </w:pPr>
      <w:r w:rsidRPr="00966081">
        <w:rPr>
          <w:rFonts w:ascii="Times New Roman" w:eastAsia="Times New Roman" w:hAnsi="Times New Roman" w:cs="Times New Roman"/>
          <w:sz w:val="24"/>
          <w:szCs w:val="24"/>
          <w:lang w:eastAsia="it-IT"/>
        </w:rPr>
        <w:t>Si rammenta, infine, che in coerenza con l’impianto normativo disciplinante le sospensioni dei versamenti contributivi connessi, da ultimo, all’emergenza epidemiologica da COVID-19, anche nella fattispecie in esame non si fa luogo al rimborso dei contributi previdenziali già versati.</w:t>
      </w:r>
    </w:p>
    <w:tbl>
      <w:tblPr>
        <w:tblW w:w="8865" w:type="dxa"/>
        <w:tblCellSpacing w:w="15" w:type="dxa"/>
        <w:tblCellMar>
          <w:top w:w="15" w:type="dxa"/>
          <w:left w:w="15" w:type="dxa"/>
          <w:bottom w:w="15" w:type="dxa"/>
          <w:right w:w="15" w:type="dxa"/>
        </w:tblCellMar>
        <w:tblLook w:val="04A0" w:firstRow="1" w:lastRow="0" w:firstColumn="1" w:lastColumn="0" w:noHBand="0" w:noVBand="1"/>
      </w:tblPr>
      <w:tblGrid>
        <w:gridCol w:w="2970"/>
        <w:gridCol w:w="3030"/>
        <w:gridCol w:w="2865"/>
      </w:tblGrid>
      <w:tr w:rsidR="00966081" w:rsidRPr="00966081" w:rsidTr="00966081">
        <w:trPr>
          <w:tblCellSpacing w:w="15" w:type="dxa"/>
        </w:trPr>
        <w:tc>
          <w:tcPr>
            <w:tcW w:w="2925" w:type="dxa"/>
            <w:shd w:val="clear" w:color="auto" w:fill="auto"/>
            <w:tcMar>
              <w:top w:w="75" w:type="dxa"/>
              <w:left w:w="75" w:type="dxa"/>
              <w:bottom w:w="75" w:type="dxa"/>
              <w:right w:w="75" w:type="dxa"/>
            </w:tcMar>
            <w:vAlign w:val="center"/>
            <w:hideMark/>
          </w:tcPr>
          <w:p w:rsidR="00966081" w:rsidRPr="00966081" w:rsidRDefault="00966081" w:rsidP="00966081">
            <w:pPr>
              <w:spacing w:after="0" w:line="240" w:lineRule="auto"/>
              <w:rPr>
                <w:rFonts w:ascii="Times New Roman" w:eastAsia="Times New Roman" w:hAnsi="Times New Roman" w:cs="Times New Roman"/>
                <w:sz w:val="24"/>
                <w:szCs w:val="24"/>
                <w:lang w:eastAsia="it-IT"/>
              </w:rPr>
            </w:pPr>
          </w:p>
        </w:tc>
        <w:tc>
          <w:tcPr>
            <w:tcW w:w="3000" w:type="dxa"/>
            <w:shd w:val="clear" w:color="auto" w:fill="auto"/>
            <w:tcMar>
              <w:top w:w="75" w:type="dxa"/>
              <w:left w:w="75" w:type="dxa"/>
              <w:bottom w:w="75" w:type="dxa"/>
              <w:right w:w="75" w:type="dxa"/>
            </w:tcMar>
            <w:vAlign w:val="center"/>
            <w:hideMark/>
          </w:tcPr>
          <w:p w:rsidR="00966081" w:rsidRPr="00966081" w:rsidRDefault="00966081" w:rsidP="00966081">
            <w:pPr>
              <w:spacing w:after="0" w:line="240" w:lineRule="auto"/>
              <w:jc w:val="center"/>
              <w:rPr>
                <w:rFonts w:ascii="Times New Roman" w:eastAsia="Times New Roman" w:hAnsi="Times New Roman" w:cs="Times New Roman"/>
                <w:sz w:val="24"/>
                <w:szCs w:val="24"/>
                <w:lang w:eastAsia="it-IT"/>
              </w:rPr>
            </w:pPr>
            <w:r w:rsidRPr="00966081">
              <w:rPr>
                <w:rFonts w:ascii="Times New Roman" w:eastAsia="Times New Roman" w:hAnsi="Times New Roman" w:cs="Times New Roman"/>
                <w:sz w:val="24"/>
                <w:szCs w:val="24"/>
                <w:lang w:eastAsia="it-IT"/>
              </w:rPr>
              <w:t>Il Direttore Generale</w:t>
            </w:r>
          </w:p>
        </w:tc>
        <w:tc>
          <w:tcPr>
            <w:tcW w:w="0" w:type="auto"/>
            <w:shd w:val="clear" w:color="auto" w:fill="auto"/>
            <w:tcMar>
              <w:top w:w="75" w:type="dxa"/>
              <w:left w:w="75" w:type="dxa"/>
              <w:bottom w:w="75" w:type="dxa"/>
              <w:right w:w="75" w:type="dxa"/>
            </w:tcMar>
            <w:vAlign w:val="center"/>
            <w:hideMark/>
          </w:tcPr>
          <w:p w:rsidR="00966081" w:rsidRPr="00966081" w:rsidRDefault="00966081" w:rsidP="00966081">
            <w:pPr>
              <w:spacing w:after="0" w:line="240" w:lineRule="auto"/>
              <w:rPr>
                <w:rFonts w:ascii="Times New Roman" w:eastAsia="Times New Roman" w:hAnsi="Times New Roman" w:cs="Times New Roman"/>
                <w:sz w:val="24"/>
                <w:szCs w:val="24"/>
                <w:lang w:eastAsia="it-IT"/>
              </w:rPr>
            </w:pPr>
          </w:p>
        </w:tc>
      </w:tr>
      <w:tr w:rsidR="00966081" w:rsidRPr="00966081" w:rsidTr="00966081">
        <w:trPr>
          <w:tblCellSpacing w:w="15" w:type="dxa"/>
        </w:trPr>
        <w:tc>
          <w:tcPr>
            <w:tcW w:w="2925" w:type="dxa"/>
            <w:shd w:val="clear" w:color="auto" w:fill="FFFFFF"/>
            <w:tcMar>
              <w:top w:w="75" w:type="dxa"/>
              <w:left w:w="75" w:type="dxa"/>
              <w:bottom w:w="75" w:type="dxa"/>
              <w:right w:w="75" w:type="dxa"/>
            </w:tcMar>
            <w:vAlign w:val="center"/>
            <w:hideMark/>
          </w:tcPr>
          <w:p w:rsidR="00966081" w:rsidRPr="00966081" w:rsidRDefault="00966081" w:rsidP="00966081">
            <w:pPr>
              <w:spacing w:after="0" w:line="240" w:lineRule="auto"/>
              <w:rPr>
                <w:rFonts w:ascii="Helvetica" w:eastAsia="Times New Roman" w:hAnsi="Helvetica" w:cs="Helvetica"/>
                <w:color w:val="49535D"/>
                <w:sz w:val="24"/>
                <w:szCs w:val="24"/>
                <w:lang w:eastAsia="it-IT"/>
              </w:rPr>
            </w:pPr>
          </w:p>
        </w:tc>
        <w:tc>
          <w:tcPr>
            <w:tcW w:w="3000" w:type="dxa"/>
            <w:shd w:val="clear" w:color="auto" w:fill="FFFFFF"/>
            <w:tcMar>
              <w:top w:w="75" w:type="dxa"/>
              <w:left w:w="75" w:type="dxa"/>
              <w:bottom w:w="75" w:type="dxa"/>
              <w:right w:w="75" w:type="dxa"/>
            </w:tcMar>
            <w:vAlign w:val="center"/>
            <w:hideMark/>
          </w:tcPr>
          <w:p w:rsidR="00966081" w:rsidRPr="00966081" w:rsidRDefault="00966081" w:rsidP="00966081">
            <w:pPr>
              <w:spacing w:after="0" w:line="240" w:lineRule="auto"/>
              <w:jc w:val="center"/>
              <w:rPr>
                <w:rFonts w:ascii="Helvetica" w:eastAsia="Times New Roman" w:hAnsi="Helvetica" w:cs="Helvetica"/>
                <w:color w:val="49535D"/>
                <w:sz w:val="24"/>
                <w:szCs w:val="24"/>
                <w:lang w:eastAsia="it-IT"/>
              </w:rPr>
            </w:pPr>
            <w:r w:rsidRPr="00966081">
              <w:rPr>
                <w:rFonts w:ascii="Helvetica" w:eastAsia="Times New Roman" w:hAnsi="Helvetica" w:cs="Helvetica"/>
                <w:color w:val="49535D"/>
                <w:sz w:val="24"/>
                <w:szCs w:val="24"/>
                <w:lang w:eastAsia="it-IT"/>
              </w:rPr>
              <w:t>Gabriella Di Michele</w:t>
            </w:r>
            <w:r w:rsidRPr="00966081">
              <w:rPr>
                <w:rFonts w:ascii="Times New Roman" w:eastAsia="Times New Roman" w:hAnsi="Times New Roman" w:cs="Times New Roman"/>
                <w:sz w:val="24"/>
                <w:szCs w:val="24"/>
                <w:lang w:eastAsia="it-IT"/>
              </w:rPr>
              <w:br/>
            </w:r>
          </w:p>
        </w:tc>
        <w:tc>
          <w:tcPr>
            <w:tcW w:w="0" w:type="auto"/>
            <w:shd w:val="clear" w:color="auto" w:fill="auto"/>
            <w:vAlign w:val="center"/>
            <w:hideMark/>
          </w:tcPr>
          <w:p w:rsidR="00966081" w:rsidRPr="00966081" w:rsidRDefault="00966081" w:rsidP="00966081">
            <w:pPr>
              <w:spacing w:after="0" w:line="240" w:lineRule="auto"/>
              <w:rPr>
                <w:rFonts w:ascii="Times New Roman" w:eastAsia="Times New Roman" w:hAnsi="Times New Roman" w:cs="Times New Roman"/>
                <w:sz w:val="20"/>
                <w:szCs w:val="20"/>
                <w:lang w:eastAsia="it-IT"/>
              </w:rPr>
            </w:pPr>
          </w:p>
        </w:tc>
      </w:tr>
    </w:tbl>
    <w:p w:rsidR="00245831" w:rsidRDefault="00245831"/>
    <w:sectPr w:rsidR="002458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34BDE"/>
    <w:multiLevelType w:val="multilevel"/>
    <w:tmpl w:val="A114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81"/>
    <w:rsid w:val="00245831"/>
    <w:rsid w:val="009660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84637">
      <w:bodyDiv w:val="1"/>
      <w:marLeft w:val="0"/>
      <w:marRight w:val="0"/>
      <w:marTop w:val="0"/>
      <w:marBottom w:val="0"/>
      <w:divBdr>
        <w:top w:val="none" w:sz="0" w:space="0" w:color="auto"/>
        <w:left w:val="none" w:sz="0" w:space="0" w:color="auto"/>
        <w:bottom w:val="none" w:sz="0" w:space="0" w:color="auto"/>
        <w:right w:val="none" w:sz="0" w:space="0" w:color="auto"/>
      </w:divBdr>
      <w:divsChild>
        <w:div w:id="1064840662">
          <w:marLeft w:val="0"/>
          <w:marRight w:val="0"/>
          <w:marTop w:val="0"/>
          <w:marBottom w:val="0"/>
          <w:divBdr>
            <w:top w:val="none" w:sz="0" w:space="0" w:color="auto"/>
            <w:left w:val="none" w:sz="0" w:space="0" w:color="auto"/>
            <w:bottom w:val="none" w:sz="0" w:space="0" w:color="auto"/>
            <w:right w:val="none" w:sz="0" w:space="0" w:color="auto"/>
          </w:divBdr>
          <w:divsChild>
            <w:div w:id="197473749">
              <w:marLeft w:val="0"/>
              <w:marRight w:val="0"/>
              <w:marTop w:val="0"/>
              <w:marBottom w:val="300"/>
              <w:divBdr>
                <w:top w:val="none" w:sz="0" w:space="0" w:color="auto"/>
                <w:left w:val="none" w:sz="0" w:space="0" w:color="auto"/>
                <w:bottom w:val="none" w:sz="0" w:space="0" w:color="auto"/>
                <w:right w:val="none" w:sz="0" w:space="0" w:color="auto"/>
              </w:divBdr>
            </w:div>
          </w:divsChild>
        </w:div>
        <w:div w:id="157155801">
          <w:marLeft w:val="0"/>
          <w:marRight w:val="0"/>
          <w:marTop w:val="0"/>
          <w:marBottom w:val="0"/>
          <w:divBdr>
            <w:top w:val="none" w:sz="0" w:space="0" w:color="auto"/>
            <w:left w:val="none" w:sz="0" w:space="0" w:color="auto"/>
            <w:bottom w:val="none" w:sz="0" w:space="0" w:color="auto"/>
            <w:right w:val="none" w:sz="0" w:space="0" w:color="auto"/>
          </w:divBdr>
        </w:div>
        <w:div w:id="278338498">
          <w:marLeft w:val="0"/>
          <w:marRight w:val="0"/>
          <w:marTop w:val="0"/>
          <w:marBottom w:val="0"/>
          <w:divBdr>
            <w:top w:val="none" w:sz="0" w:space="0" w:color="auto"/>
            <w:left w:val="none" w:sz="0" w:space="0" w:color="auto"/>
            <w:bottom w:val="none" w:sz="0" w:space="0" w:color="auto"/>
            <w:right w:val="none" w:sz="0" w:space="0" w:color="auto"/>
          </w:divBdr>
          <w:divsChild>
            <w:div w:id="10863414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1298</Words>
  <Characters>7400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mirko</cp:lastModifiedBy>
  <cp:revision>1</cp:revision>
  <dcterms:created xsi:type="dcterms:W3CDTF">2020-11-13T09:00:00Z</dcterms:created>
  <dcterms:modified xsi:type="dcterms:W3CDTF">2020-11-13T09:08:00Z</dcterms:modified>
</cp:coreProperties>
</file>